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EF5FD7">
      <w:pPr>
        <w:keepNext w:val="0"/>
        <w:keepLines w:val="0"/>
        <w:widowControl/>
        <w:suppressLineNumbers w:val="0"/>
        <w:spacing w:before="0" w:beforeAutospacing="0" w:after="0" w:afterAutospacing="0"/>
        <w:ind w:left="0" w:right="0" w:firstLine="0" w:firstLineChars="0"/>
        <w:jc w:val="left"/>
        <w:textAlignment w:val="center"/>
        <w:rPr>
          <w:rFonts w:hint="eastAsia" w:ascii="仿宋" w:hAnsi="仿宋" w:eastAsia="仿宋" w:cs="仿宋"/>
          <w:highlight w:val="none"/>
          <w:lang w:val="en-US" w:eastAsia="zh-CN"/>
        </w:rPr>
      </w:pPr>
    </w:p>
    <w:p w14:paraId="3C85FD40">
      <w:pPr>
        <w:keepNext w:val="0"/>
        <w:keepLines w:val="0"/>
        <w:widowControl/>
        <w:suppressLineNumbers w:val="0"/>
        <w:spacing w:before="0" w:beforeAutospacing="0" w:after="0" w:afterAutospacing="0"/>
        <w:ind w:left="0" w:right="0" w:firstLine="0" w:firstLineChars="0"/>
        <w:jc w:val="left"/>
        <w:textAlignment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附件一：总清单及报价</w:t>
      </w:r>
    </w:p>
    <w:p w14:paraId="723D5B30">
      <w:pPr>
        <w:keepNext w:val="0"/>
        <w:keepLines w:val="0"/>
        <w:widowControl/>
        <w:suppressLineNumbers w:val="0"/>
        <w:spacing w:before="0" w:beforeAutospacing="0" w:after="0" w:afterAutospacing="0"/>
        <w:ind w:left="0" w:right="0" w:firstLine="0" w:firstLineChars="0"/>
        <w:jc w:val="left"/>
        <w:textAlignment w:val="center"/>
        <w:rPr>
          <w:rFonts w:hint="eastAsia"/>
          <w:highlight w:val="none"/>
          <w:lang w:val="en-US" w:eastAsia="zh-CN"/>
        </w:rPr>
      </w:pPr>
    </w:p>
    <w:p w14:paraId="58CD7253">
      <w:pPr>
        <w:keepNext w:val="0"/>
        <w:keepLines w:val="0"/>
        <w:widowControl/>
        <w:suppressLineNumbers w:val="0"/>
        <w:spacing w:before="0" w:beforeAutospacing="0" w:after="0" w:afterAutospacing="0"/>
        <w:ind w:left="0" w:right="0" w:firstLine="0" w:firstLineChars="0"/>
        <w:jc w:val="left"/>
        <w:textAlignment w:val="center"/>
        <w:rPr>
          <w:rFonts w:hint="eastAsia"/>
          <w:highlight w:val="none"/>
          <w:lang w:val="en-US" w:eastAsia="zh-CN"/>
        </w:rPr>
      </w:pPr>
    </w:p>
    <w:p w14:paraId="4EAA914B">
      <w:pPr>
        <w:keepNext w:val="0"/>
        <w:keepLines w:val="0"/>
        <w:widowControl/>
        <w:suppressLineNumbers w:val="0"/>
        <w:spacing w:before="0" w:beforeAutospacing="0" w:after="0" w:afterAutospacing="0"/>
        <w:ind w:left="0" w:right="0" w:firstLine="0" w:firstLineChars="0"/>
        <w:jc w:val="left"/>
        <w:textAlignment w:val="center"/>
        <w:rPr>
          <w:rFonts w:hint="eastAsia"/>
          <w:highlight w:val="none"/>
          <w:lang w:val="en-US" w:eastAsia="zh-CN"/>
        </w:rPr>
      </w:pPr>
    </w:p>
    <w:p w14:paraId="7DB54A00">
      <w:pPr>
        <w:keepNext w:val="0"/>
        <w:keepLines w:val="0"/>
        <w:widowControl/>
        <w:suppressLineNumbers w:val="0"/>
        <w:spacing w:before="0" w:beforeAutospacing="0" w:after="0" w:afterAutospacing="0"/>
        <w:ind w:left="0" w:right="0" w:firstLine="0" w:firstLineChars="0"/>
        <w:jc w:val="left"/>
        <w:textAlignment w:val="center"/>
        <w:rPr>
          <w:rFonts w:hint="eastAsia"/>
          <w:highlight w:val="none"/>
          <w:lang w:val="en-US" w:eastAsia="zh-CN"/>
        </w:rPr>
      </w:pPr>
    </w:p>
    <w:p w14:paraId="2515BD77">
      <w:pPr>
        <w:keepNext w:val="0"/>
        <w:keepLines w:val="0"/>
        <w:widowControl/>
        <w:suppressLineNumbers w:val="0"/>
        <w:spacing w:before="0" w:beforeAutospacing="0" w:after="0" w:afterAutospacing="0"/>
        <w:ind w:left="0" w:right="0" w:firstLine="0" w:firstLineChars="0"/>
        <w:jc w:val="left"/>
        <w:textAlignment w:val="center"/>
        <w:rPr>
          <w:rFonts w:hint="eastAsia"/>
          <w:highlight w:val="none"/>
          <w:lang w:val="en-US" w:eastAsia="zh-CN"/>
        </w:rPr>
      </w:pPr>
    </w:p>
    <w:p w14:paraId="01E7A2D3">
      <w:pPr>
        <w:keepNext w:val="0"/>
        <w:keepLines w:val="0"/>
        <w:widowControl/>
        <w:suppressLineNumbers w:val="0"/>
        <w:spacing w:before="0" w:beforeAutospacing="0" w:after="0" w:afterAutospacing="0"/>
        <w:ind w:left="0" w:right="0" w:firstLine="0" w:firstLineChars="0"/>
        <w:jc w:val="left"/>
        <w:textAlignment w:val="center"/>
        <w:rPr>
          <w:rFonts w:hint="default"/>
          <w:highlight w:val="none"/>
          <w:lang w:val="en-US" w:eastAsia="zh-CN"/>
        </w:rPr>
      </w:pPr>
    </w:p>
    <w:tbl>
      <w:tblPr>
        <w:tblStyle w:val="32"/>
        <w:tblpPr w:leftFromText="180" w:rightFromText="180" w:vertAnchor="text" w:horzAnchor="page" w:tblpX="807" w:tblpY="312"/>
        <w:tblOverlap w:val="never"/>
        <w:tblW w:w="634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38"/>
        <w:gridCol w:w="1232"/>
        <w:gridCol w:w="1092"/>
        <w:gridCol w:w="1265"/>
        <w:gridCol w:w="899"/>
        <w:gridCol w:w="1562"/>
        <w:gridCol w:w="2829"/>
      </w:tblGrid>
      <w:tr w14:paraId="6F6FB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3159610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品目</w:t>
            </w:r>
          </w:p>
        </w:tc>
        <w:tc>
          <w:tcPr>
            <w:tcW w:w="569"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3C447C4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数量</w:t>
            </w:r>
          </w:p>
        </w:tc>
        <w:tc>
          <w:tcPr>
            <w:tcW w:w="504"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6275E61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控制价</w:t>
            </w:r>
            <w:r>
              <w:rPr>
                <w:rFonts w:hint="default" w:ascii="仿宋" w:hAnsi="仿宋" w:eastAsia="仿宋" w:cs="仿宋"/>
                <w:lang w:val="en-US" w:eastAsia="zh-CN"/>
              </w:rPr>
              <w:t>（元）</w:t>
            </w:r>
          </w:p>
        </w:tc>
        <w:tc>
          <w:tcPr>
            <w:tcW w:w="584"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40A9F03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增值税税率</w:t>
            </w:r>
          </w:p>
        </w:tc>
        <w:tc>
          <w:tcPr>
            <w:tcW w:w="415"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4753DBD3">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eastAsia" w:ascii="仿宋" w:hAnsi="仿宋" w:eastAsia="仿宋" w:cs="仿宋"/>
                <w:lang w:val="en-US" w:eastAsia="zh-CN"/>
              </w:rPr>
              <w:t>报价（元）</w:t>
            </w:r>
          </w:p>
        </w:tc>
        <w:tc>
          <w:tcPr>
            <w:tcW w:w="722"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72D7203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最低使用年限（年）</w:t>
            </w:r>
          </w:p>
        </w:tc>
        <w:tc>
          <w:tcPr>
            <w:tcW w:w="1307"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7B57BA98">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备注</w:t>
            </w:r>
          </w:p>
        </w:tc>
      </w:tr>
      <w:tr w14:paraId="7E11D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6F4C">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台式计算机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5ED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12台</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0481">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5000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5469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13%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1C4B1">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18D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6</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1B7E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信创类，含预装正版操作系统软件</w:t>
            </w:r>
          </w:p>
        </w:tc>
      </w:tr>
      <w:tr w14:paraId="6BFA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E34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A4多功能一体机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374A">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1台</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34CC">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3000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21E8">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13%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79A6">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2F76">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6</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AA1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同时具备打印、复印等功能</w:t>
            </w:r>
          </w:p>
        </w:tc>
      </w:tr>
      <w:tr w14:paraId="36A9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FCF0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复印机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50AF">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1台</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20D6">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30000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E09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13%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03C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A703">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6年或复印30万张</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87EB">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r>
      <w:tr w14:paraId="64F09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B02B">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碎纸机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60A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2台</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AD390">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800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0DDF">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13%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C250">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871C">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6</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110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r>
      <w:tr w14:paraId="554D6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692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保险箱</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1937">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1个</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831D">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3000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F3BE">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13%</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BB45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31CE">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2450">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按保密规定和工作需要配置</w:t>
            </w:r>
          </w:p>
        </w:tc>
      </w:tr>
      <w:tr w14:paraId="58402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8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64CF">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r>
              <w:rPr>
                <w:rFonts w:hint="default" w:ascii="仿宋" w:hAnsi="仿宋" w:eastAsia="仿宋" w:cs="仿宋"/>
                <w:lang w:val="en-US" w:eastAsia="zh-CN"/>
              </w:rPr>
              <w:t>网络布线、LED屏整修及门禁新增</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C75E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1项</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2DE6">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38000</w:t>
            </w:r>
          </w:p>
        </w:tc>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FD2C1">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569E">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411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w:t>
            </w:r>
          </w:p>
        </w:tc>
        <w:tc>
          <w:tcPr>
            <w:tcW w:w="1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CA50">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含交换机、路由器等网络设备，按采购人现场需求实施</w:t>
            </w:r>
          </w:p>
        </w:tc>
      </w:tr>
      <w:tr w14:paraId="501B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8730640">
            <w:pPr>
              <w:keepNext w:val="0"/>
              <w:keepLines w:val="0"/>
              <w:pageBreakBefore w:val="0"/>
              <w:widowControl w:val="0"/>
              <w:kinsoku/>
              <w:wordWrap/>
              <w:overflowPunct/>
              <w:topLinePunct w:val="0"/>
              <w:autoSpaceDE/>
              <w:autoSpaceDN/>
              <w:bidi w:val="0"/>
              <w:adjustRightInd/>
              <w:snapToGrid/>
              <w:spacing w:after="0" w:line="480" w:lineRule="exact"/>
              <w:jc w:val="both"/>
              <w:textAlignment w:val="auto"/>
              <w:rPr>
                <w:rFonts w:hint="default" w:ascii="仿宋" w:hAnsi="仿宋" w:eastAsia="仿宋" w:cs="仿宋"/>
                <w:lang w:val="en-US" w:eastAsia="zh-CN"/>
              </w:rPr>
            </w:pPr>
            <w:r>
              <w:rPr>
                <w:rFonts w:hint="eastAsia" w:ascii="仿宋" w:hAnsi="仿宋" w:eastAsia="仿宋" w:cs="仿宋"/>
                <w:lang w:val="en-US" w:eastAsia="zh-CN"/>
              </w:rPr>
              <w:t>报价合计：</w:t>
            </w:r>
          </w:p>
        </w:tc>
      </w:tr>
    </w:tbl>
    <w:p w14:paraId="285D24FB">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560" w:firstLineChars="0"/>
        <w:textAlignment w:val="auto"/>
        <w:rPr>
          <w:rFonts w:hint="eastAsia" w:ascii="仿宋_GB2312" w:hAnsi="仿宋_GB2312" w:eastAsia="仿宋_GB2312" w:cs="仿宋_GB2312"/>
          <w:sz w:val="32"/>
          <w:szCs w:val="32"/>
          <w:lang w:val="en-US" w:eastAsia="zh-CN"/>
        </w:rPr>
      </w:pPr>
    </w:p>
    <w:p w14:paraId="4C219D69">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560" w:firstLineChars="0"/>
        <w:textAlignment w:val="auto"/>
        <w:rPr>
          <w:rFonts w:hint="eastAsia" w:ascii="仿宋_GB2312" w:hAnsi="仿宋_GB2312" w:eastAsia="仿宋_GB2312" w:cs="仿宋_GB2312"/>
          <w:sz w:val="32"/>
          <w:szCs w:val="32"/>
          <w:lang w:val="en-US" w:eastAsia="zh-CN"/>
        </w:rPr>
      </w:pPr>
    </w:p>
    <w:p w14:paraId="513E9517">
      <w:pPr>
        <w:keepNext w:val="0"/>
        <w:keepLines w:val="0"/>
        <w:pageBreakBefore w:val="0"/>
        <w:widowControl w:val="0"/>
        <w:kinsoku/>
        <w:wordWrap/>
        <w:overflowPunct/>
        <w:topLinePunct w:val="0"/>
        <w:bidi w:val="0"/>
        <w:adjustRightInd/>
        <w:snapToGrid/>
        <w:spacing w:after="0" w:line="520" w:lineRule="exact"/>
        <w:textAlignment w:val="auto"/>
        <w:rPr>
          <w:rFonts w:hint="eastAsia" w:ascii="仿宋_GB2312" w:hAnsi="仿宋_GB2312" w:eastAsia="仿宋_GB2312" w:cs="仿宋_GB2312"/>
          <w:sz w:val="32"/>
          <w:szCs w:val="32"/>
          <w:lang w:val="en-US" w:eastAsia="zh-CN"/>
        </w:rPr>
      </w:pPr>
    </w:p>
    <w:p w14:paraId="1337F579">
      <w:pPr>
        <w:keepNext w:val="0"/>
        <w:keepLines w:val="0"/>
        <w:pageBreakBefore w:val="0"/>
        <w:widowControl w:val="0"/>
        <w:kinsoku/>
        <w:wordWrap/>
        <w:overflowPunct/>
        <w:topLinePunct w:val="0"/>
        <w:bidi w:val="0"/>
        <w:adjustRightInd/>
        <w:snapToGrid/>
        <w:spacing w:after="0" w:line="520" w:lineRule="exact"/>
        <w:textAlignment w:val="auto"/>
        <w:rPr>
          <w:rFonts w:hint="default" w:ascii="仿宋_GB2312" w:hAnsi="仿宋_GB2312" w:eastAsia="仿宋_GB2312" w:cs="仿宋_GB2312"/>
          <w:sz w:val="32"/>
          <w:szCs w:val="32"/>
          <w:lang w:val="en-US" w:eastAsia="zh-CN"/>
        </w:rPr>
      </w:pPr>
    </w:p>
    <w:p w14:paraId="3A199970">
      <w:pPr>
        <w:keepNext w:val="0"/>
        <w:keepLines w:val="0"/>
        <w:pageBreakBefore w:val="0"/>
        <w:widowControl w:val="0"/>
        <w:kinsoku/>
        <w:wordWrap/>
        <w:overflowPunct/>
        <w:topLinePunct w:val="0"/>
        <w:bidi w:val="0"/>
        <w:adjustRightInd/>
        <w:snapToGrid/>
        <w:spacing w:after="0" w:line="520" w:lineRule="exact"/>
        <w:textAlignment w:val="auto"/>
        <w:rPr>
          <w:rFonts w:hint="eastAsia" w:ascii="仿宋_GB2312" w:hAnsi="仿宋_GB2312" w:eastAsia="仿宋_GB2312" w:cs="仿宋_GB2312"/>
          <w:sz w:val="32"/>
          <w:szCs w:val="32"/>
        </w:rPr>
      </w:pPr>
    </w:p>
    <w:p w14:paraId="2499FD69">
      <w:pPr>
        <w:keepNext w:val="0"/>
        <w:keepLines w:val="0"/>
        <w:pageBreakBefore w:val="0"/>
        <w:widowControl w:val="0"/>
        <w:kinsoku/>
        <w:wordWrap/>
        <w:overflowPunct/>
        <w:topLinePunct w:val="0"/>
        <w:bidi w:val="0"/>
        <w:adjustRightInd/>
        <w:snapToGrid/>
        <w:spacing w:after="0" w:line="520" w:lineRule="exact"/>
        <w:textAlignment w:val="auto"/>
        <w:rPr>
          <w:rFonts w:hint="eastAsia" w:ascii="仿宋_GB2312" w:hAnsi="仿宋_GB2312" w:eastAsia="仿宋_GB2312" w:cs="仿宋_GB2312"/>
          <w:sz w:val="32"/>
          <w:szCs w:val="32"/>
        </w:rPr>
      </w:pPr>
    </w:p>
    <w:p w14:paraId="682158C3">
      <w:pPr>
        <w:keepNext w:val="0"/>
        <w:keepLines w:val="0"/>
        <w:pageBreakBefore w:val="0"/>
        <w:widowControl w:val="0"/>
        <w:kinsoku/>
        <w:wordWrap/>
        <w:overflowPunct/>
        <w:topLinePunct w:val="0"/>
        <w:bidi w:val="0"/>
        <w:adjustRightInd/>
        <w:snapToGrid/>
        <w:spacing w:after="0" w:line="520" w:lineRule="exact"/>
        <w:textAlignment w:val="auto"/>
        <w:rPr>
          <w:rFonts w:hint="eastAsia" w:ascii="仿宋_GB2312" w:hAnsi="仿宋_GB2312" w:eastAsia="仿宋_GB2312" w:cs="仿宋_GB2312"/>
          <w:sz w:val="32"/>
          <w:szCs w:val="32"/>
        </w:rPr>
      </w:pPr>
    </w:p>
    <w:p w14:paraId="5E1710E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Theme="minorEastAsia" w:hAnsiTheme="minorEastAsia" w:cstheme="minorEastAsia"/>
          <w:lang w:val="en-US" w:eastAsia="zh-CN"/>
        </w:rPr>
      </w:pPr>
      <w:r>
        <w:rPr>
          <w:rFonts w:hint="eastAsia" w:ascii="仿宋" w:hAnsi="仿宋" w:eastAsia="仿宋" w:cs="仿宋"/>
          <w:lang w:val="en-US" w:eastAsia="zh-CN"/>
        </w:rPr>
        <w:t>附件二：报价函</w:t>
      </w:r>
    </w:p>
    <w:p w14:paraId="2A065081">
      <w:pPr>
        <w:autoSpaceDE w:val="0"/>
        <w:autoSpaceDN w:val="0"/>
        <w:ind w:left="0" w:leftChars="0" w:firstLine="0" w:firstLineChars="0"/>
        <w:jc w:val="center"/>
        <w:rPr>
          <w:rFonts w:hint="default" w:asciiTheme="minorEastAsia" w:hAnsiTheme="minorEastAsia" w:cstheme="minorEastAsia"/>
          <w:lang w:val="en-US" w:eastAsia="zh-CN"/>
        </w:rPr>
      </w:pPr>
    </w:p>
    <w:tbl>
      <w:tblPr>
        <w:tblStyle w:val="32"/>
        <w:tblpPr w:leftFromText="180" w:rightFromText="180" w:vertAnchor="text" w:horzAnchor="page" w:tblpXSpec="center" w:tblpY="144"/>
        <w:tblOverlap w:val="never"/>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6763"/>
      </w:tblGrid>
      <w:tr w14:paraId="0ADA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1" w:hRule="atLeast"/>
          <w:jc w:val="center"/>
        </w:trPr>
        <w:tc>
          <w:tcPr>
            <w:tcW w:w="1572" w:type="dxa"/>
            <w:noWrap w:val="0"/>
            <w:vAlign w:val="center"/>
          </w:tcPr>
          <w:p w14:paraId="6A57FA86">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default" w:ascii="仿宋" w:hAnsi="仿宋" w:eastAsia="仿宋" w:cs="仿宋"/>
                <w:lang w:val="en-US" w:eastAsia="zh-CN"/>
              </w:rPr>
              <w:t>项目名称</w:t>
            </w:r>
          </w:p>
        </w:tc>
        <w:tc>
          <w:tcPr>
            <w:tcW w:w="6763" w:type="dxa"/>
            <w:noWrap w:val="0"/>
            <w:vAlign w:val="center"/>
          </w:tcPr>
          <w:p w14:paraId="00082BBE">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lang w:val="en-US" w:eastAsia="zh-CN"/>
              </w:rPr>
            </w:pPr>
          </w:p>
          <w:p w14:paraId="53D2906D">
            <w:pPr>
              <w:keepNext w:val="0"/>
              <w:keepLines w:val="0"/>
              <w:pageBreakBefore w:val="0"/>
              <w:widowControl w:val="0"/>
              <w:kinsoku/>
              <w:wordWrap/>
              <w:overflowPunct/>
              <w:topLinePunct w:val="0"/>
              <w:autoSpaceDE/>
              <w:autoSpaceDN/>
              <w:bidi w:val="0"/>
              <w:adjustRightInd/>
              <w:snapToGrid/>
              <w:spacing w:after="0" w:line="480" w:lineRule="exact"/>
              <w:jc w:val="both"/>
              <w:textAlignment w:val="auto"/>
              <w:rPr>
                <w:rFonts w:hint="eastAsia" w:ascii="仿宋" w:hAnsi="仿宋" w:eastAsia="仿宋" w:cs="仿宋"/>
                <w:lang w:val="en-US" w:eastAsia="zh-CN"/>
              </w:rPr>
            </w:pPr>
            <w:r>
              <w:rPr>
                <w:rFonts w:hint="eastAsia" w:ascii="仿宋" w:hAnsi="仿宋" w:eastAsia="仿宋" w:cs="仿宋"/>
                <w:lang w:val="en-US" w:eastAsia="zh-CN"/>
              </w:rPr>
              <w:t>黄石市东楚筠鼎矿业有限公司网络及办公设备采购</w:t>
            </w:r>
          </w:p>
          <w:p w14:paraId="6838DCD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tc>
      </w:tr>
      <w:tr w14:paraId="114C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3" w:hRule="atLeast"/>
          <w:jc w:val="center"/>
        </w:trPr>
        <w:tc>
          <w:tcPr>
            <w:tcW w:w="1572" w:type="dxa"/>
            <w:noWrap w:val="0"/>
            <w:vAlign w:val="center"/>
          </w:tcPr>
          <w:p w14:paraId="28301E7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服务期</w:t>
            </w:r>
          </w:p>
        </w:tc>
        <w:tc>
          <w:tcPr>
            <w:tcW w:w="6763" w:type="dxa"/>
            <w:noWrap w:val="0"/>
            <w:vAlign w:val="center"/>
          </w:tcPr>
          <w:p w14:paraId="12FC8D9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eastAsia" w:ascii="仿宋" w:hAnsi="仿宋" w:eastAsia="仿宋" w:cs="仿宋"/>
                <w:lang w:val="en-US" w:eastAsia="zh-CN"/>
              </w:rPr>
              <w:t>15</w:t>
            </w:r>
            <w:r>
              <w:rPr>
                <w:rFonts w:hint="default" w:ascii="仿宋" w:hAnsi="仿宋" w:eastAsia="仿宋" w:cs="仿宋"/>
                <w:lang w:val="en-US" w:eastAsia="zh-CN"/>
              </w:rPr>
              <w:t>日历天内完成全部</w:t>
            </w:r>
            <w:r>
              <w:rPr>
                <w:rFonts w:hint="eastAsia" w:ascii="仿宋" w:hAnsi="仿宋" w:eastAsia="仿宋" w:cs="仿宋"/>
                <w:lang w:val="en-US" w:eastAsia="zh-CN"/>
              </w:rPr>
              <w:t>服务</w:t>
            </w:r>
            <w:r>
              <w:rPr>
                <w:rFonts w:hint="default" w:ascii="仿宋" w:hAnsi="仿宋" w:eastAsia="仿宋" w:cs="仿宋"/>
                <w:lang w:val="en-US" w:eastAsia="zh-CN"/>
              </w:rPr>
              <w:t>内容并交付使用</w:t>
            </w:r>
          </w:p>
        </w:tc>
      </w:tr>
      <w:tr w14:paraId="37F6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572" w:type="dxa"/>
            <w:noWrap w:val="0"/>
            <w:vAlign w:val="center"/>
          </w:tcPr>
          <w:p w14:paraId="1362289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质量标准</w:t>
            </w:r>
          </w:p>
        </w:tc>
        <w:tc>
          <w:tcPr>
            <w:tcW w:w="6763" w:type="dxa"/>
            <w:noWrap w:val="0"/>
            <w:vAlign w:val="center"/>
          </w:tcPr>
          <w:p w14:paraId="46315A6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eastAsia" w:ascii="仿宋" w:hAnsi="仿宋" w:eastAsia="仿宋" w:cs="仿宋"/>
                <w:lang w:val="en-US" w:eastAsia="zh-CN"/>
              </w:rPr>
              <w:t>符合国家、行业现行有效标准</w:t>
            </w:r>
          </w:p>
        </w:tc>
      </w:tr>
      <w:tr w14:paraId="082A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3" w:hRule="atLeast"/>
          <w:jc w:val="center"/>
        </w:trPr>
        <w:tc>
          <w:tcPr>
            <w:tcW w:w="1572" w:type="dxa"/>
            <w:noWrap w:val="0"/>
            <w:vAlign w:val="center"/>
          </w:tcPr>
          <w:p w14:paraId="45327F4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投标报价</w:t>
            </w:r>
          </w:p>
        </w:tc>
        <w:tc>
          <w:tcPr>
            <w:tcW w:w="6763" w:type="dxa"/>
            <w:noWrap w:val="0"/>
            <w:vAlign w:val="center"/>
          </w:tcPr>
          <w:p w14:paraId="1DC056B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r w14:paraId="5009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1572" w:type="dxa"/>
            <w:noWrap w:val="0"/>
            <w:vAlign w:val="center"/>
          </w:tcPr>
          <w:p w14:paraId="71C583E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项目负责人</w:t>
            </w:r>
          </w:p>
          <w:p w14:paraId="1AC70DE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及联系方式</w:t>
            </w:r>
          </w:p>
        </w:tc>
        <w:tc>
          <w:tcPr>
            <w:tcW w:w="6763" w:type="dxa"/>
            <w:noWrap w:val="0"/>
            <w:vAlign w:val="center"/>
          </w:tcPr>
          <w:p w14:paraId="58E11B0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r w14:paraId="159D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572" w:type="dxa"/>
            <w:noWrap w:val="0"/>
            <w:vAlign w:val="center"/>
          </w:tcPr>
          <w:p w14:paraId="1CAC518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w:t>
            </w:r>
          </w:p>
        </w:tc>
        <w:tc>
          <w:tcPr>
            <w:tcW w:w="6763" w:type="dxa"/>
            <w:noWrap w:val="0"/>
            <w:vAlign w:val="center"/>
          </w:tcPr>
          <w:p w14:paraId="5EE74E9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bl>
    <w:p w14:paraId="02BEE51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说明：报价保留小数点后两位数字。</w:t>
      </w:r>
    </w:p>
    <w:p w14:paraId="1D95830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109E128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D0B9E4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供应商名称：                              (盖章)</w:t>
      </w:r>
    </w:p>
    <w:p w14:paraId="6F5A136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20ABA7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法定代表人或其委托代理人：         (签字或盖章)</w:t>
      </w:r>
    </w:p>
    <w:p w14:paraId="228E698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7111B51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         年       月       日</w:t>
      </w:r>
    </w:p>
    <w:p w14:paraId="2661C28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0384049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3E648F2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246791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E1C25A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附件三：法定代表人身份证明或附有法定代表人身份证明的授权委托书</w:t>
      </w:r>
    </w:p>
    <w:p w14:paraId="0D20BE1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5F96834D">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法定代表人身份证明或附有法定代表人身份证明的授权委托书</w:t>
      </w:r>
    </w:p>
    <w:p w14:paraId="0FDFCA25">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p w14:paraId="222BFEA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bookmarkStart w:id="0" w:name="_Toc6090"/>
      <w:bookmarkStart w:id="1" w:name="_Toc7009"/>
      <w:bookmarkStart w:id="2" w:name="_Toc176183504"/>
      <w:bookmarkStart w:id="3" w:name="_Toc17011"/>
      <w:r>
        <w:rPr>
          <w:rFonts w:hint="default" w:ascii="仿宋" w:hAnsi="仿宋" w:eastAsia="仿宋" w:cs="仿宋"/>
          <w:lang w:val="en-US" w:eastAsia="zh-CN"/>
        </w:rPr>
        <w:t>法定代表人身份证明</w:t>
      </w:r>
      <w:bookmarkEnd w:id="0"/>
      <w:bookmarkEnd w:id="1"/>
      <w:bookmarkEnd w:id="2"/>
      <w:bookmarkEnd w:id="3"/>
    </w:p>
    <w:p w14:paraId="273185E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投 标 人： </w:t>
      </w:r>
    </w:p>
    <w:p w14:paraId="38DEED2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单位性质：                                                        </w:t>
      </w:r>
    </w:p>
    <w:p w14:paraId="5B5FE8E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地    址：                                                        </w:t>
      </w:r>
    </w:p>
    <w:p w14:paraId="414CDEA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成立时间：                 年              月              日</w:t>
      </w:r>
    </w:p>
    <w:p w14:paraId="3A7DFE7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经营期限：                                                        </w:t>
      </w:r>
    </w:p>
    <w:p w14:paraId="717F14E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姓    名：                          性        别：</w:t>
      </w:r>
      <w:r>
        <w:rPr>
          <w:rFonts w:hint="eastAsia" w:ascii="仿宋" w:hAnsi="仿宋" w:eastAsia="仿宋" w:cs="仿宋"/>
          <w:lang w:val="en-US" w:eastAsia="zh-CN"/>
        </w:rPr>
        <w:t xml:space="preserve">                </w:t>
      </w:r>
      <w:r>
        <w:rPr>
          <w:rFonts w:hint="default" w:ascii="仿宋" w:hAnsi="仿宋" w:eastAsia="仿宋" w:cs="仿宋"/>
          <w:lang w:val="en-US" w:eastAsia="zh-CN"/>
        </w:rPr>
        <w:t xml:space="preserve">                </w:t>
      </w:r>
    </w:p>
    <w:p w14:paraId="24D69D6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年    龄：                          职        务：                </w:t>
      </w:r>
    </w:p>
    <w:p w14:paraId="0AA3E11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系                                               </w:t>
      </w:r>
      <w:r>
        <w:rPr>
          <w:rFonts w:hint="eastAsia" w:ascii="仿宋" w:hAnsi="仿宋" w:eastAsia="仿宋" w:cs="仿宋"/>
          <w:lang w:val="en-US" w:eastAsia="zh-CN"/>
        </w:rPr>
        <w:t xml:space="preserve"> </w:t>
      </w:r>
      <w:r>
        <w:rPr>
          <w:rFonts w:hint="default" w:ascii="仿宋" w:hAnsi="仿宋" w:eastAsia="仿宋" w:cs="仿宋"/>
          <w:lang w:val="en-US" w:eastAsia="zh-CN"/>
        </w:rPr>
        <w:t>(投标人名称)的法定代表人。</w:t>
      </w:r>
    </w:p>
    <w:p w14:paraId="78E3CD2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特此证明。</w:t>
      </w:r>
    </w:p>
    <w:p w14:paraId="5D6B0E0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405007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投标人：                          (盖单位章)</w:t>
      </w:r>
    </w:p>
    <w:p w14:paraId="6B98E21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         年        月        日  </w:t>
      </w:r>
    </w:p>
    <w:p w14:paraId="77DCA50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bookmarkStart w:id="12" w:name="_GoBack"/>
      <w:bookmarkEnd w:id="12"/>
      <w:r>
        <w:rPr>
          <w:rFonts w:hint="default" w:ascii="仿宋" w:hAnsi="仿宋" w:eastAsia="仿宋" w:cs="仿宋"/>
          <w:lang w:val="en-US" w:eastAsia="zh-CN"/>
        </w:rPr>
        <w:t xml:space="preserve">           </w:t>
      </w:r>
    </w:p>
    <w:p w14:paraId="42F6512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备注:附法定代表人身份证复印件</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7862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1" w:hRule="atLeast"/>
        </w:trPr>
        <w:tc>
          <w:tcPr>
            <w:tcW w:w="8529" w:type="dxa"/>
            <w:noWrap w:val="0"/>
            <w:vAlign w:val="top"/>
          </w:tcPr>
          <w:p w14:paraId="1C1B62F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附法定代表人身份证正反复印件</w:t>
            </w:r>
          </w:p>
        </w:tc>
      </w:tr>
    </w:tbl>
    <w:p w14:paraId="7A976955">
      <w:pPr>
        <w:pStyle w:val="165"/>
        <w:spacing w:before="0" w:after="0"/>
        <w:outlineLvl w:val="2"/>
        <w:rPr>
          <w:rFonts w:ascii="宋体" w:hAnsi="宋体"/>
          <w:b w:val="0"/>
          <w:szCs w:val="24"/>
          <w:highlight w:val="none"/>
        </w:rPr>
      </w:pPr>
      <w:r>
        <w:rPr>
          <w:rFonts w:ascii="宋体" w:hAnsi="宋体"/>
          <w:b w:val="0"/>
          <w:szCs w:val="24"/>
          <w:highlight w:val="none"/>
        </w:rPr>
        <w:br w:type="page"/>
      </w:r>
      <w:bookmarkStart w:id="4" w:name="_Toc20797"/>
      <w:bookmarkStart w:id="5" w:name="_Toc6534"/>
      <w:bookmarkStart w:id="6" w:name="_Toc176183505"/>
      <w:bookmarkStart w:id="7" w:name="_Toc2266"/>
    </w:p>
    <w:p w14:paraId="61B2F2C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附件四：授权委托书</w:t>
      </w:r>
    </w:p>
    <w:p w14:paraId="3427415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19B8883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30C06A38">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授权委托书</w:t>
      </w:r>
      <w:bookmarkEnd w:id="4"/>
      <w:bookmarkEnd w:id="5"/>
      <w:bookmarkEnd w:id="6"/>
      <w:bookmarkEnd w:id="7"/>
    </w:p>
    <w:p w14:paraId="6259686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B556B4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本人         (姓名)系         (投标人名称)的法定代表人，现委托      (姓名)为我方代理人。代理人根据授权，以我方名义澄清、说明、补正、递交、撤回、修改   (标段名称)标段投标文件、签订合同和处理有关事宜，其法律后果由我方承担。</w:t>
      </w:r>
    </w:p>
    <w:p w14:paraId="20EC379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委托期限：                                    。</w:t>
      </w:r>
    </w:p>
    <w:p w14:paraId="2C62447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代理人无转委托权。</w:t>
      </w:r>
    </w:p>
    <w:p w14:paraId="2B56D78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附：法定代表人及委托代理人身份证明</w:t>
      </w:r>
    </w:p>
    <w:p w14:paraId="3A8883A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CB53B2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  标  人：                        (盖单位章)</w:t>
      </w:r>
    </w:p>
    <w:p w14:paraId="7C9011F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法定代表人：                            (签章)</w:t>
      </w:r>
    </w:p>
    <w:p w14:paraId="28D7E95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身份证号码：                                 </w:t>
      </w:r>
    </w:p>
    <w:p w14:paraId="336ED57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委托代理人：                             </w:t>
      </w:r>
    </w:p>
    <w:p w14:paraId="1DC2282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身份证号码：                             </w:t>
      </w:r>
    </w:p>
    <w:p w14:paraId="4F2E83E1">
      <w:pPr>
        <w:keepNext w:val="0"/>
        <w:keepLines w:val="0"/>
        <w:pageBreakBefore w:val="0"/>
        <w:widowControl w:val="0"/>
        <w:kinsoku/>
        <w:wordWrap/>
        <w:overflowPunct/>
        <w:topLinePunct w:val="0"/>
        <w:autoSpaceDE/>
        <w:autoSpaceDN/>
        <w:bidi w:val="0"/>
        <w:adjustRightInd/>
        <w:snapToGrid/>
        <w:spacing w:after="0" w:line="480" w:lineRule="exact"/>
        <w:ind w:firstLine="880" w:firstLineChars="400"/>
        <w:textAlignment w:val="auto"/>
        <w:rPr>
          <w:rFonts w:hint="default" w:ascii="仿宋" w:hAnsi="仿宋" w:eastAsia="仿宋" w:cs="仿宋"/>
          <w:lang w:val="en-US" w:eastAsia="zh-CN"/>
        </w:rPr>
      </w:pPr>
      <w:r>
        <w:rPr>
          <w:rFonts w:hint="default" w:ascii="仿宋" w:hAnsi="仿宋" w:eastAsia="仿宋" w:cs="仿宋"/>
          <w:lang w:val="en-US" w:eastAsia="zh-CN"/>
        </w:rPr>
        <w:t>年        月        日</w:t>
      </w:r>
    </w:p>
    <w:p w14:paraId="60F8A05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405A079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 附法人代表及委托代理人身份证复印件。</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828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9" w:hRule="atLeast"/>
        </w:trPr>
        <w:tc>
          <w:tcPr>
            <w:tcW w:w="4264" w:type="dxa"/>
            <w:noWrap w:val="0"/>
            <w:vAlign w:val="top"/>
          </w:tcPr>
          <w:p w14:paraId="3AC0DAC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法人代表身份证正反复印件</w:t>
            </w:r>
          </w:p>
        </w:tc>
        <w:tc>
          <w:tcPr>
            <w:tcW w:w="4264" w:type="dxa"/>
            <w:noWrap w:val="0"/>
            <w:vAlign w:val="top"/>
          </w:tcPr>
          <w:p w14:paraId="5AE1AB1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委托代理人身份证正反复印件</w:t>
            </w:r>
          </w:p>
        </w:tc>
      </w:tr>
    </w:tbl>
    <w:p w14:paraId="22D55070">
      <w:pPr>
        <w:pStyle w:val="4"/>
        <w:autoSpaceDE w:val="0"/>
        <w:autoSpaceDN w:val="0"/>
        <w:ind w:firstLine="0" w:firstLineChars="0"/>
        <w:jc w:val="center"/>
        <w:rPr>
          <w:rFonts w:hint="eastAsia"/>
          <w:color w:val="auto"/>
        </w:rPr>
      </w:pPr>
      <w:bookmarkStart w:id="8" w:name="_Toc29549"/>
      <w:bookmarkStart w:id="9" w:name="_Toc24065"/>
      <w:bookmarkStart w:id="10" w:name="_Toc25637"/>
      <w:bookmarkStart w:id="11" w:name="_Toc176183510"/>
    </w:p>
    <w:p w14:paraId="54CE15E9">
      <w:pPr>
        <w:pStyle w:val="165"/>
        <w:spacing w:before="0" w:after="0"/>
        <w:jc w:val="left"/>
        <w:outlineLvl w:val="2"/>
        <w:rPr>
          <w:rFonts w:hint="eastAsia" w:ascii="Times New Roman" w:hAnsi="Times New Roman" w:eastAsia="仿宋_GB2312"/>
          <w:b w:val="0"/>
          <w:sz w:val="28"/>
          <w:lang w:val="en-US" w:eastAsia="zh-CN"/>
        </w:rPr>
      </w:pPr>
    </w:p>
    <w:p w14:paraId="6642F5AC">
      <w:pPr>
        <w:pStyle w:val="165"/>
        <w:spacing w:before="0" w:after="0"/>
        <w:jc w:val="left"/>
        <w:outlineLvl w:val="2"/>
        <w:rPr>
          <w:rFonts w:hint="eastAsia" w:ascii="Times New Roman" w:hAnsi="Times New Roman" w:eastAsia="仿宋_GB2312"/>
          <w:b w:val="0"/>
          <w:sz w:val="28"/>
          <w:lang w:val="en-US" w:eastAsia="zh-CN"/>
        </w:rPr>
      </w:pPr>
    </w:p>
    <w:p w14:paraId="4C607F1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lang w:val="en-US" w:eastAsia="zh-CN"/>
        </w:rPr>
      </w:pPr>
      <w:r>
        <w:rPr>
          <w:rFonts w:hint="eastAsia" w:ascii="仿宋" w:hAnsi="仿宋" w:eastAsia="仿宋" w:cs="仿宋"/>
          <w:lang w:val="en-US" w:eastAsia="zh-CN"/>
        </w:rPr>
        <w:t>附件五：承诺书</w:t>
      </w:r>
    </w:p>
    <w:p w14:paraId="409C47F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bookmarkEnd w:id="8"/>
    <w:p w14:paraId="43610443">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承诺书</w:t>
      </w:r>
    </w:p>
    <w:p w14:paraId="4832A39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lang w:val="en-US" w:eastAsia="zh-CN"/>
        </w:rPr>
      </w:pPr>
    </w:p>
    <w:p w14:paraId="7A00489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zh-CN" w:eastAsia="zh-CN"/>
        </w:rPr>
        <w:t>(采购人名称)</w:t>
      </w:r>
      <w:r>
        <w:rPr>
          <w:rFonts w:hint="default" w:ascii="仿宋" w:hAnsi="仿宋" w:eastAsia="仿宋" w:cs="仿宋"/>
          <w:lang w:val="en-US" w:eastAsia="zh-CN"/>
        </w:rPr>
        <w:t>：</w:t>
      </w:r>
    </w:p>
    <w:p w14:paraId="175129E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根据你方            采购文件，遵照有关规定，经踏研究上述采购文件的采购须知、合同条款及其他有关文件后，我方按采购文件要求愿投标报价(含税)为                               。</w:t>
      </w:r>
    </w:p>
    <w:p w14:paraId="23351D4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2、我方响应全部采购文件，包括修改文件及有关附件。</w:t>
      </w:r>
    </w:p>
    <w:p w14:paraId="11EA1E1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3、我方承认报价一览表是我方投标书的组成部分。</w:t>
      </w:r>
    </w:p>
    <w:p w14:paraId="44C44C7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4、如果我方中标，我方将忠实地执行双方所签订的合同，并承担合同规定的责任和义务。</w:t>
      </w:r>
    </w:p>
    <w:p w14:paraId="2B573D5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5、我司承诺经营期间无重大违法记录。</w:t>
      </w:r>
    </w:p>
    <w:p w14:paraId="45F6F51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6、我方同意所提交的响应文件的投标有效期90日历天，在此期间内如果中标，我方将受此约束。</w:t>
      </w:r>
    </w:p>
    <w:p w14:paraId="09C4BDF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7、除非另外达成协议并生效，你方的成交通知书和本响应文件将成为约束双方的合同文件的组成部分。</w:t>
      </w:r>
    </w:p>
    <w:p w14:paraId="0327DC5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5CDD3C1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075D5CC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FC11607">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通讯地址：</w:t>
      </w:r>
    </w:p>
    <w:p w14:paraId="662BF395">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传  　真：</w:t>
      </w:r>
    </w:p>
    <w:p w14:paraId="346BE9EC">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电    话：</w:t>
      </w:r>
    </w:p>
    <w:p w14:paraId="67AE7F43">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电子邮件：</w:t>
      </w:r>
    </w:p>
    <w:p w14:paraId="14E6AFBB">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法定代表人或委托代理人签字：</w:t>
      </w:r>
    </w:p>
    <w:p w14:paraId="5020634F">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供应商名称(公章)：</w:t>
      </w:r>
    </w:p>
    <w:p w14:paraId="7E001CCB">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日    期：</w:t>
      </w:r>
    </w:p>
    <w:p w14:paraId="197BB559">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p>
    <w:p w14:paraId="53B1B9C6">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p>
    <w:p w14:paraId="078100A1">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p>
    <w:p w14:paraId="4E2FDC02">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p>
    <w:p w14:paraId="7AC566A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eastAsia" w:ascii="仿宋" w:hAnsi="仿宋" w:eastAsia="仿宋" w:cs="仿宋"/>
          <w:lang w:val="en-US" w:eastAsia="zh-CN"/>
        </w:rPr>
        <w:t>附件六：</w:t>
      </w:r>
      <w:r>
        <w:rPr>
          <w:rFonts w:hint="default" w:ascii="仿宋" w:hAnsi="仿宋" w:eastAsia="仿宋" w:cs="仿宋"/>
          <w:lang w:val="en-US" w:eastAsia="zh-CN"/>
        </w:rPr>
        <w:t>非联合体投标声明</w:t>
      </w:r>
    </w:p>
    <w:p w14:paraId="66BC90A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0541B85B">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非联合体投标声明</w:t>
      </w:r>
    </w:p>
    <w:p w14:paraId="3FF188FF">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p>
    <w:p w14:paraId="137F12E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(采购人或采购代理机构):</w:t>
      </w:r>
    </w:p>
    <w:p w14:paraId="5DF73AC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我司参与                 </w:t>
      </w:r>
      <w:r>
        <w:rPr>
          <w:rFonts w:hint="eastAsia" w:ascii="仿宋" w:hAnsi="仿宋" w:eastAsia="仿宋" w:cs="仿宋"/>
          <w:lang w:val="en-US" w:eastAsia="zh-CN"/>
        </w:rPr>
        <w:t xml:space="preserve">                   </w:t>
      </w:r>
      <w:r>
        <w:rPr>
          <w:rFonts w:hint="default" w:ascii="仿宋" w:hAnsi="仿宋" w:eastAsia="仿宋" w:cs="仿宋"/>
          <w:lang w:val="en-US" w:eastAsia="zh-CN"/>
        </w:rPr>
        <w:t xml:space="preserve"> 项目中是以非联合体的形式进行的。</w:t>
      </w:r>
    </w:p>
    <w:p w14:paraId="1ED7962C">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eastAsia" w:ascii="仿宋" w:hAnsi="仿宋" w:eastAsia="仿宋" w:cs="仿宋"/>
          <w:lang w:val="en-US" w:eastAsia="zh-CN"/>
        </w:rPr>
      </w:pPr>
      <w:r>
        <w:rPr>
          <w:rFonts w:hint="default" w:ascii="仿宋" w:hAnsi="仿宋" w:eastAsia="仿宋" w:cs="仿宋"/>
          <w:lang w:val="en-US" w:eastAsia="zh-CN"/>
        </w:rPr>
        <w:t>特此承诺!</w:t>
      </w:r>
      <w:r>
        <w:rPr>
          <w:rFonts w:hint="eastAsia" w:ascii="仿宋" w:hAnsi="仿宋" w:eastAsia="仿宋" w:cs="仿宋"/>
          <w:lang w:val="en-US" w:eastAsia="zh-CN"/>
        </w:rPr>
        <w:t xml:space="preserve">  </w:t>
      </w:r>
    </w:p>
    <w:p w14:paraId="49241448">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eastAsia" w:ascii="仿宋" w:hAnsi="仿宋" w:eastAsia="仿宋" w:cs="仿宋"/>
          <w:lang w:val="en-US" w:eastAsia="zh-CN"/>
        </w:rPr>
      </w:pPr>
    </w:p>
    <w:p w14:paraId="4233033F">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default" w:ascii="仿宋" w:hAnsi="仿宋" w:eastAsia="仿宋" w:cs="仿宋"/>
          <w:lang w:val="en-US" w:eastAsia="zh-CN"/>
        </w:rPr>
      </w:pPr>
    </w:p>
    <w:p w14:paraId="63397F1D">
      <w:pPr>
        <w:keepNext w:val="0"/>
        <w:keepLines w:val="0"/>
        <w:pageBreakBefore w:val="0"/>
        <w:widowControl w:val="0"/>
        <w:kinsoku/>
        <w:wordWrap w:val="0"/>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投标人名称(公章):</w:t>
      </w:r>
      <w:r>
        <w:rPr>
          <w:rFonts w:hint="eastAsia" w:ascii="仿宋" w:hAnsi="仿宋" w:eastAsia="仿宋" w:cs="仿宋"/>
          <w:lang w:val="en-US" w:eastAsia="zh-CN"/>
        </w:rPr>
        <w:t xml:space="preserve">                  </w:t>
      </w:r>
    </w:p>
    <w:p w14:paraId="100ECE92">
      <w:pPr>
        <w:keepNext w:val="0"/>
        <w:keepLines w:val="0"/>
        <w:pageBreakBefore w:val="0"/>
        <w:widowControl w:val="0"/>
        <w:kinsoku/>
        <w:wordWrap/>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法定代表人或其授权代表(签字或盖章):</w:t>
      </w:r>
    </w:p>
    <w:p w14:paraId="51E25871">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 xml:space="preserve">                              </w:t>
      </w:r>
      <w:r>
        <w:rPr>
          <w:rFonts w:hint="default" w:ascii="仿宋" w:hAnsi="仿宋" w:eastAsia="仿宋" w:cs="仿宋"/>
          <w:lang w:val="en-US" w:eastAsia="zh-CN"/>
        </w:rPr>
        <w:t>日期:      年   月    日</w:t>
      </w:r>
      <w:bookmarkEnd w:id="9"/>
      <w:bookmarkEnd w:id="10"/>
      <w:bookmarkEnd w:id="11"/>
    </w:p>
    <w:p w14:paraId="27A0C23C">
      <w:pPr>
        <w:keepNext w:val="0"/>
        <w:keepLines w:val="0"/>
        <w:pageBreakBefore w:val="0"/>
        <w:widowControl w:val="0"/>
        <w:kinsoku/>
        <w:wordWrap/>
        <w:overflowPunct/>
        <w:topLinePunct w:val="0"/>
        <w:bidi w:val="0"/>
        <w:adjustRightInd/>
        <w:snapToGrid/>
        <w:spacing w:after="0" w:line="520" w:lineRule="exact"/>
        <w:jc w:val="both"/>
        <w:textAlignment w:val="auto"/>
        <w:rPr>
          <w:rFonts w:hint="eastAsia" w:ascii="仿宋_GB2312" w:hAnsi="仿宋_GB2312" w:eastAsia="仿宋_GB2312" w:cs="仿宋_GB2312"/>
          <w:sz w:val="32"/>
          <w:szCs w:val="32"/>
        </w:rPr>
      </w:pP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2215D4DC-5ACF-4158-8620-DA3D9F2E8221}"/>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A2379BDA-57BD-4474-B5E2-6A937651A29D}"/>
  </w:font>
  <w:font w:name="仿宋">
    <w:panose1 w:val="02010609060101010101"/>
    <w:charset w:val="86"/>
    <w:family w:val="modern"/>
    <w:pitch w:val="default"/>
    <w:sig w:usb0="800002BF" w:usb1="38CF7CFA" w:usb2="00000016" w:usb3="00000000" w:csb0="00040001" w:csb1="00000000"/>
    <w:embedRegular r:id="rId3" w:fontKey="{CCD6E267-BF29-489A-8ECC-C58CFA447B0F}"/>
  </w:font>
  <w:font w:name="ＭＳ 明朝">
    <w:altName w:val="Segoe Print"/>
    <w:panose1 w:val="00000000000000000000"/>
    <w:charset w:val="00"/>
    <w:family w:val="auto"/>
    <w:pitch w:val="default"/>
    <w:sig w:usb0="00000000" w:usb1="00000000" w:usb2="00000000" w:usb3="00000000" w:csb0="00000000" w:csb1="00000000"/>
    <w:embedRegular r:id="rId4" w:fontKey="{FBFC0914-FBDC-46A2-990F-227067F7E61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zZTdlMTY1OTI0ZTFhNTIxY2M2MmMzNjg2OWRjNGMifQ=="/>
  </w:docVars>
  <w:rsids>
    <w:rsidRoot w:val="00B47730"/>
    <w:rsid w:val="00034616"/>
    <w:rsid w:val="0006063C"/>
    <w:rsid w:val="0015074B"/>
    <w:rsid w:val="0029639D"/>
    <w:rsid w:val="00326F90"/>
    <w:rsid w:val="00AA1D8D"/>
    <w:rsid w:val="00B47730"/>
    <w:rsid w:val="00CB0664"/>
    <w:rsid w:val="00FC693F"/>
    <w:rsid w:val="03E23426"/>
    <w:rsid w:val="0F7E1279"/>
    <w:rsid w:val="144D6A10"/>
    <w:rsid w:val="169A1CB5"/>
    <w:rsid w:val="1A1418F2"/>
    <w:rsid w:val="1E9C716D"/>
    <w:rsid w:val="20E24984"/>
    <w:rsid w:val="24870C3B"/>
    <w:rsid w:val="38700384"/>
    <w:rsid w:val="3C7A5BC5"/>
    <w:rsid w:val="442B5BF7"/>
    <w:rsid w:val="494871CB"/>
    <w:rsid w:val="5402067B"/>
    <w:rsid w:val="550A416A"/>
    <w:rsid w:val="57CD7091"/>
    <w:rsid w:val="5D072774"/>
    <w:rsid w:val="5F5A15AE"/>
    <w:rsid w:val="60824919"/>
    <w:rsid w:val="63715118"/>
    <w:rsid w:val="678611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5">
    <w:name w:val="标题 4_1"/>
    <w:basedOn w:val="164"/>
    <w:next w:val="164"/>
    <w:qFormat/>
    <w:uiPriority w:val="0"/>
    <w:pPr>
      <w:widowControl/>
      <w:spacing w:before="240" w:after="240"/>
      <w:jc w:val="center"/>
      <w:outlineLvl w:val="3"/>
    </w:pPr>
    <w:rPr>
      <w:rFonts w:ascii="Times New Roman" w:hAnsi="Times New Roman" w:eastAsia="宋体"/>
      <w:b/>
      <w:sz w:val="24"/>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08ea2a1b-201a-4d9c-b16d-36e6d24eb92e</errorID>
      <errorWord>A4复印机</errorWord>
      <group>L1_Other</group>
      <groupName>其他问题</groupName>
      <ability>L2_Consistency</ability>
      <abilityName>一致性检查</abilityName>
      <candidateList>
        <item>复印机</item>
      </candidateList>
      <explain>术语一致性：前后设备名称表述不一致，采购内容中为A4复印机，附件清单中为复印机，应统一表述</explain>
      <paraID>3FC9A2E9</paraID>
      <start>18</start>
      <end>23</end>
      <status>unmodified</status>
      <modifiedWord/>
      <trackRevisions>false</trackRevisions>
    </reviewItem>
    <reviewItem>
      <errorID>38118ee7-a29e-4d61-91c2-e231e776ea2a</errorID>
      <errorWord>A4一体机</errorWord>
      <group>L1_Other</group>
      <groupName>其他问题</groupName>
      <ability>L2_Consistency</ability>
      <abilityName>一致性检查</abilityName>
      <candidateList>
        <item>A4多功能一体机</item>
      </candidateList>
      <explain>术语一致性：前后设备名称表述不一致，采购内容中为A4一体机，附件清单中为A4多功能一体机，应统一表述</explain>
      <paraID>3FC9A2E9</paraID>
      <start>24</start>
      <end>29</end>
      <status>unmodified</status>
      <modifiedWord/>
      <trackRevisions>false</trackRevisions>
    </reviewItem>
    <reviewItem>
      <errorID>aad4f3b1-8761-47f7-95cd-8a1047d1bc88</errorID>
      <errorWord>至少承接过一项单项合同金额达5万元及以上</errorWord>
      <group>L1_Grammar</group>
      <groupName>语法问题</groupName>
      <ability>L2_Grammar</ability>
      <abilityName>语法错误</abilityName>
      <candidateList>
        <item>至少承接过一项单项合同金额达5万元及</item>
      </candidateList>
      <explain>该表达中的“至少承接过一项单项合同金额达5万元及以上”存在语义重复。</explain>
      <paraID>678A0F1C</paraID>
      <start>24</start>
      <end>42</end>
      <status>modified</status>
      <modifiedWord>至少承接过一项单项合同金额达5万元及</modifiedWord>
      <trackRevisions>false</trackRevisions>
    </reviewItem>
    <reviewItem>
      <errorID>5ca25d0a-3c3c-4d9e-9e28-2222c267ae59</errorID>
      <errorWord>复印件加盖</errorWord>
      <group>L1_Word</group>
      <groupName>字词问题</groupName>
      <ability>L2_Typo</ability>
      <abilityName>字词错误</abilityName>
      <candidateList>
        <item>复印件并加盖</item>
      </candidateList>
      <explain/>
      <paraID>678A0F1C</paraID>
      <start>64</start>
      <end>70</end>
      <status>modified</status>
      <modifiedWord>复印件并加盖</modifiedWord>
      <trackRevisions>false</trackRevisions>
    </reviewItem>
    <reviewItem>
      <errorID>1787949f-7059-4dfd-8ea3-96219f586708</errorID>
      <errorWord>需</errorWord>
      <group>L1_Word</group>
      <groupName>字词问题</groupName>
      <ability>L2_Typo</ability>
      <abilityName>字词错误</abilityName>
      <candidateList>
        <item>须</item>
      </candidateList>
      <explain>存在发音相同字词的误用。</explain>
      <paraID>409B62A3</paraID>
      <start>5</start>
      <end>6</end>
      <status>modified</status>
      <modifiedWord>须</modifiedWord>
      <trackRevisions>false</trackRevisions>
    </reviewItem>
    <reviewItem>
      <errorID>6ff10ede-7284-4bdb-a6b8-59536baa9a30</errorID>
      <errorWord>38000万元</errorWord>
      <group>L1_Word</group>
      <groupName>字词问题</groupName>
      <ability>L2_Typo</ability>
      <abilityName>字词错误</abilityName>
      <candidateList>
        <item>38,000元</item>
      </candidateList>
      <explain/>
      <paraID> 44755BA</paraID>
      <start>47</start>
      <end>54</end>
      <status>modified</status>
      <modifiedWord>38,000元</modifiedWord>
      <trackRevisions>false</trackRevisions>
    </reviewItem>
    <reviewItem>
      <errorID>22ac1adc-5416-48f0-8cab-f2bb7531d879</errorID>
      <errorWord>91900万元</errorWord>
      <group>L1_Word</group>
      <groupName>字词问题</groupName>
      <ability>L2_Typo</ability>
      <abilityName>字词错误</abilityName>
      <candidateList>
        <item>91,900元</item>
      </candidateList>
      <explain/>
      <paraID> 44755BA</paraID>
      <start>63</start>
      <end>70</end>
      <status>modified</status>
      <modifiedWord>91,900元</modifiedWord>
      <trackRevisions>false</trackRevisions>
    </reviewItem>
    <reviewItem>
      <errorID>6a234d93-8c55-4077-b62a-16fa817f9a8f</errorID>
      <errorWord>其它</errorWord>
      <group>L1_Word</group>
      <groupName>字词问题</groupName>
      <ability>L2_Alias</ability>
      <abilityName>也作/曾用词</abilityName>
      <candidateList>
        <item>其他</item>
      </candidateList>
      <explain>词汇[其它]为不规范表述或旧称，其规范书面表述为[其他]。</explain>
      <paraID>76549505</paraID>
      <start>8</start>
      <end>10</end>
      <status>modified</status>
      <modifiedWord>其他</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4eb45-b810-4de6-b5ed-5b4dfc52f866}">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1928</Words>
  <Characters>2103</Characters>
  <Lines>0</Lines>
  <Paragraphs>0</Paragraphs>
  <TotalTime>88</TotalTime>
  <ScaleCrop>false</ScaleCrop>
  <LinksUpToDate>false</LinksUpToDate>
  <CharactersWithSpaces>2870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嗯哼</cp:lastModifiedBy>
  <cp:lastPrinted>2026-10-29T02:51:00Z</cp:lastPrinted>
  <dcterms:modified xsi:type="dcterms:W3CDTF">2026-10-29T07:37:42Z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0D6A22280FCC45C48F18C3E6F3F89D83_13</vt:lpwstr>
  </property>
  <property fmtid="{D5CDD505-2E9C-101B-9397-08002B2CF9AE}" pid="4" name="KSOTemplateDocerSaveRecord">
    <vt:lpwstr>eyJoZGlkIjoiMWZkNzBkZTM0ZjVjNzEyMjBkMjhmNmQ0YzFiOGEzMDciLCJ1c2VySWQiOiIxMjA3MjAxODc4In0=</vt:lpwstr>
  </property>
</Properties>
</file>