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报名登记表</w:t>
      </w:r>
    </w:p>
    <w:tbl>
      <w:tblPr>
        <w:tblStyle w:val="5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bottom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bottom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bottom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bottom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bottom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746" w:type="pct"/>
            <w:vAlign w:val="bottom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报名单位开户行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及账号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bottom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7" w:hRule="atLeast"/>
        </w:trPr>
        <w:tc>
          <w:tcPr>
            <w:tcW w:w="1746" w:type="pc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ascii="仿宋" w:hAnsi="仿宋" w:eastAsia="仿宋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333333"/>
                <w:kern w:val="0"/>
                <w:sz w:val="28"/>
                <w:szCs w:val="28"/>
              </w:rPr>
              <w:t>1、请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>投标人</w:t>
            </w:r>
            <w:r>
              <w:rPr>
                <w:rFonts w:ascii="仿宋" w:hAnsi="仿宋" w:eastAsia="仿宋" w:cs="宋体"/>
                <w:color w:val="333333"/>
                <w:kern w:val="0"/>
                <w:sz w:val="28"/>
                <w:szCs w:val="28"/>
              </w:rPr>
              <w:t>如实填写《报名登记表》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>，并将</w:t>
            </w:r>
            <w:r>
              <w:rPr>
                <w:rFonts w:ascii="仿宋" w:hAnsi="仿宋" w:eastAsia="仿宋" w:cs="宋体"/>
                <w:color w:val="333333"/>
                <w:kern w:val="0"/>
                <w:sz w:val="28"/>
                <w:szCs w:val="28"/>
              </w:rPr>
              <w:t>《报名登记表》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  <w:lang w:val="en-US" w:eastAsia="zh-CN"/>
              </w:rPr>
              <w:t>盖章扫描件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>与报名费（400元）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fldChar w:fldCharType="begin"/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instrText xml:space="preserve"> HYPERLINK "mailto:汇款凭证一起发达至475945762@qq.com" </w:instrTex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>汇款凭证发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  <w:lang w:val="en-US" w:eastAsia="zh-CN"/>
              </w:rPr>
              <w:t>送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>至475945762@qq.com</w:t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fldChar w:fldCharType="end"/>
            </w: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>，以便在最短时间内获取招标文件。</w:t>
            </w:r>
            <w:bookmarkStart w:id="0" w:name="_GoBack"/>
            <w:bookmarkEnd w:id="0"/>
          </w:p>
          <w:p>
            <w:pPr>
              <w:spacing w:line="400" w:lineRule="exact"/>
              <w:rPr>
                <w:rFonts w:ascii="仿宋" w:hAnsi="仿宋" w:eastAsia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333333"/>
                <w:kern w:val="0"/>
                <w:sz w:val="28"/>
                <w:szCs w:val="28"/>
              </w:rPr>
              <w:t>、代理公司账户：</w:t>
            </w:r>
          </w:p>
          <w:p>
            <w:pPr>
              <w:spacing w:line="360" w:lineRule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户名：黄石鸿立工程项目管理服务有限公司</w:t>
            </w:r>
          </w:p>
          <w:p>
            <w:pPr>
              <w:spacing w:line="360" w:lineRule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账号：1716 3501 0400 06009</w:t>
            </w:r>
          </w:p>
          <w:p>
            <w:pPr>
              <w:spacing w:line="360" w:lineRule="auto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开户行：中国农业银行湖北省大冶市还地桥支行</w:t>
            </w:r>
          </w:p>
        </w:tc>
      </w:tr>
    </w:tbl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FhZmM4Zjk2MGNkZDEzYmQ2MzM4MDA2YTc4NGI1NjIifQ=="/>
  </w:docVars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D2AD3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258F9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590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7714E"/>
    <w:rsid w:val="009856A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95C31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1A3133B2"/>
    <w:rsid w:val="20BC2614"/>
    <w:rsid w:val="21B04E3C"/>
    <w:rsid w:val="37E669F8"/>
    <w:rsid w:val="415121B5"/>
    <w:rsid w:val="457B7D69"/>
    <w:rsid w:val="48392B30"/>
    <w:rsid w:val="597D60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  <w:szCs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00"/>
      <w:u w:val="none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200</Words>
  <Characters>230</Characters>
  <Lines>2</Lines>
  <Paragraphs>1</Paragraphs>
  <TotalTime>21</TotalTime>
  <ScaleCrop>false</ScaleCrop>
  <LinksUpToDate>false</LinksUpToDate>
  <CharactersWithSpaces>233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黄石鸿立</cp:lastModifiedBy>
  <cp:lastPrinted>2017-03-22T01:31:00Z</cp:lastPrinted>
  <dcterms:modified xsi:type="dcterms:W3CDTF">2023-05-23T07:46:28Z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671E7BC34B9E483BB12812EA00B1A6CB</vt:lpwstr>
  </property>
</Properties>
</file>